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FC8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83446C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 w:rsidR="00423929"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D</w:t>
      </w:r>
      <w:r w:rsidR="00423929">
        <w:rPr>
          <w:rFonts w:ascii="Arial" w:hAnsi="Arial" w:cs="Arial"/>
          <w:b/>
          <w:bCs/>
          <w:color w:val="808080" w:themeColor="background1" w:themeShade="80"/>
        </w:rPr>
        <w:t>’HISTOIRE-GÉOGRAPHIE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 w:rsidR="005B3FCB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CB6EFB">
        <w:rPr>
          <w:rFonts w:ascii="Arial" w:hAnsi="Arial" w:cs="Arial"/>
          <w:b/>
          <w:bCs/>
          <w:color w:val="808080" w:themeColor="background1" w:themeShade="80"/>
        </w:rPr>
        <w:t xml:space="preserve"> (sans détachement)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</w:t>
      </w:r>
      <w:r w:rsidR="004C5B70">
        <w:rPr>
          <w:rFonts w:ascii="Arial" w:hAnsi="Arial" w:cs="Arial"/>
          <w:b/>
          <w:bCs/>
          <w:color w:val="808080" w:themeColor="background1" w:themeShade="80"/>
        </w:rPr>
        <w:t>09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/202</w:t>
      </w:r>
      <w:r w:rsidR="004C5B70">
        <w:rPr>
          <w:rFonts w:ascii="Arial" w:hAnsi="Arial" w:cs="Arial"/>
          <w:b/>
          <w:bCs/>
          <w:color w:val="808080" w:themeColor="background1" w:themeShade="80"/>
        </w:rPr>
        <w:t>4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423929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D1AAA">
        <w:rPr>
          <w:rFonts w:ascii="Arial" w:hAnsi="Arial" w:cs="Arial"/>
          <w:color w:val="808080" w:themeColor="background1" w:themeShade="80"/>
          <w:w w:val="85"/>
        </w:rPr>
        <w:t xml:space="preserve">ou à un non-titulaire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L’habilitation à enseigner </w:t>
      </w:r>
      <w:r w:rsidR="00423929">
        <w:rPr>
          <w:rFonts w:ascii="Arial" w:hAnsi="Arial" w:cs="Arial"/>
          <w:b/>
          <w:bCs/>
          <w:color w:val="808080" w:themeColor="background1" w:themeShade="80"/>
          <w:w w:val="95"/>
        </w:rPr>
        <w:t xml:space="preserve">en langue anglaise </w:t>
      </w:r>
      <w:r w:rsidR="000251D3">
        <w:rPr>
          <w:rFonts w:ascii="Arial" w:hAnsi="Arial" w:cs="Arial"/>
          <w:b/>
          <w:bCs/>
          <w:color w:val="808080" w:themeColor="background1" w:themeShade="80"/>
          <w:w w:val="95"/>
        </w:rPr>
        <w:t>sera valorisée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423929">
        <w:rPr>
          <w:rFonts w:ascii="Arial" w:hAnsi="Arial" w:cs="Arial"/>
          <w:color w:val="808080" w:themeColor="background1" w:themeShade="80"/>
          <w:spacing w:val="-1"/>
          <w:w w:val="85"/>
        </w:rPr>
        <w:t>histoire et/ou géographie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="00423929">
        <w:rPr>
          <w:rFonts w:ascii="Arial" w:hAnsi="Arial" w:cs="Arial"/>
          <w:color w:val="808080" w:themeColor="background1" w:themeShade="80"/>
          <w:spacing w:val="-1"/>
          <w:w w:val="89"/>
        </w:rPr>
        <w:t>’histoire et géographie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 </w:t>
      </w:r>
      <w:r w:rsidR="001D1AAA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prioritairement </w:t>
      </w:r>
      <w:r w:rsidR="000251D3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au collège 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classe</w:t>
      </w:r>
      <w:r w:rsidRPr="0083446C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tant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423929">
        <w:rPr>
          <w:rFonts w:ascii="Arial" w:hAnsi="Arial" w:cs="Arial"/>
          <w:color w:val="808080" w:themeColor="background1" w:themeShade="80"/>
          <w:w w:val="85"/>
        </w:rPr>
        <w:t>(e)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423929">
        <w:rPr>
          <w:rFonts w:ascii="Arial" w:hAnsi="Arial" w:cs="Arial"/>
          <w:color w:val="808080" w:themeColor="background1" w:themeShade="80"/>
          <w:w w:val="85"/>
        </w:rPr>
        <w:t xml:space="preserve">(e) 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ou collège</w:t>
      </w:r>
      <w:r w:rsidR="00123A9E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423929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4C5B70" w:rsidRPr="0083446C" w:rsidRDefault="004C5B70" w:rsidP="004C5B70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4C5B70" w:rsidRPr="0083446C" w:rsidRDefault="004C5B70" w:rsidP="004C5B70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26 mars </w:t>
      </w:r>
      <w:r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2024</w:t>
      </w:r>
    </w:p>
    <w:p w:rsidR="004C5B70" w:rsidRPr="000251D3" w:rsidRDefault="004C5B70" w:rsidP="004C5B70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>
        <w:rPr>
          <w:rFonts w:ascii="Arial" w:hAnsi="Arial" w:cs="Arial"/>
          <w:color w:val="808080" w:themeColor="background1" w:themeShade="80"/>
          <w:w w:val="85"/>
        </w:rPr>
        <w:t>e)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ou la candidate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4C5B70" w:rsidRPr="00834DAA" w:rsidRDefault="004C5B70" w:rsidP="004C5B70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800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990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, pour un temps complet,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  <w:r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 pour un temps complet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0F2127"/>
    <w:rsid w:val="00123A9E"/>
    <w:rsid w:val="001D1AAA"/>
    <w:rsid w:val="00423929"/>
    <w:rsid w:val="004C5B70"/>
    <w:rsid w:val="00531305"/>
    <w:rsid w:val="005B3FCB"/>
    <w:rsid w:val="0074186F"/>
    <w:rsid w:val="0083446C"/>
    <w:rsid w:val="00834DAA"/>
    <w:rsid w:val="00890F4D"/>
    <w:rsid w:val="00900FC8"/>
    <w:rsid w:val="00A17C8F"/>
    <w:rsid w:val="00A36164"/>
    <w:rsid w:val="00A82B24"/>
    <w:rsid w:val="00B438FD"/>
    <w:rsid w:val="00B80FD4"/>
    <w:rsid w:val="00B919F4"/>
    <w:rsid w:val="00CB6EFB"/>
    <w:rsid w:val="00E55A54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D267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Microsoft Office User</cp:lastModifiedBy>
  <cp:revision>7</cp:revision>
  <dcterms:created xsi:type="dcterms:W3CDTF">2023-09-12T09:49:00Z</dcterms:created>
  <dcterms:modified xsi:type="dcterms:W3CDTF">2024-01-29T10:21:00Z</dcterms:modified>
</cp:coreProperties>
</file>